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D7" w:rsidRDefault="00783FD7" w:rsidP="00783FD7">
      <w:pPr>
        <w:rPr>
          <w:rFonts w:ascii="Blender" w:hAnsi="Blender" w:cs="Blender"/>
          <w:sz w:val="24"/>
          <w:rtl/>
        </w:rPr>
      </w:pPr>
    </w:p>
    <w:p w:rsidR="00783FD7" w:rsidRPr="00117906" w:rsidRDefault="00783FD7" w:rsidP="00783FD7">
      <w:pPr>
        <w:jc w:val="right"/>
        <w:rPr>
          <w:rFonts w:ascii="Arial" w:hAnsi="Arial" w:cs="Arial"/>
          <w:sz w:val="24"/>
          <w:rtl/>
        </w:rPr>
      </w:pPr>
      <w:r w:rsidRPr="00030A40">
        <w:rPr>
          <w:rFonts w:ascii="Blender" w:hAnsi="Blender" w:cs="Blender"/>
          <w:sz w:val="24"/>
          <w:rtl/>
        </w:rPr>
        <w:t>תאריך</w:t>
      </w:r>
      <w:r w:rsidRPr="00117906">
        <w:rPr>
          <w:rFonts w:ascii="Arial" w:hAnsi="Arial" w:cs="Arial"/>
          <w:sz w:val="24"/>
          <w:rtl/>
        </w:rPr>
        <w:t xml:space="preserve"> </w:t>
      </w:r>
      <w:r w:rsidRPr="00117906">
        <w:rPr>
          <w:rFonts w:ascii="Arial" w:hAnsi="Arial" w:cs="Arial" w:hint="cs"/>
          <w:sz w:val="24"/>
          <w:rtl/>
        </w:rPr>
        <w:t>__</w:t>
      </w:r>
      <w:r>
        <w:rPr>
          <w:rFonts w:ascii="Arial" w:hAnsi="Arial" w:cs="Arial" w:hint="cs"/>
          <w:sz w:val="24"/>
          <w:rtl/>
        </w:rPr>
        <w:t>_____</w:t>
      </w:r>
      <w:r w:rsidRPr="00117906">
        <w:rPr>
          <w:rFonts w:ascii="Arial" w:hAnsi="Arial" w:cs="Arial" w:hint="cs"/>
          <w:sz w:val="24"/>
          <w:rtl/>
        </w:rPr>
        <w:t>______</w:t>
      </w:r>
    </w:p>
    <w:p w:rsidR="00783FD7" w:rsidRPr="00117906" w:rsidRDefault="00783FD7" w:rsidP="00783FD7">
      <w:pPr>
        <w:rPr>
          <w:rFonts w:ascii="Arial" w:hAnsi="Arial" w:cs="Arial"/>
          <w:sz w:val="24"/>
          <w:rtl/>
        </w:rPr>
      </w:pPr>
    </w:p>
    <w:p w:rsidR="00783FD7" w:rsidRPr="00030A40" w:rsidRDefault="00783FD7" w:rsidP="00783FD7">
      <w:pPr>
        <w:tabs>
          <w:tab w:val="left" w:pos="6376"/>
        </w:tabs>
        <w:ind w:left="-506" w:right="-284"/>
        <w:outlineLvl w:val="0"/>
        <w:rPr>
          <w:rFonts w:ascii="Blender" w:hAnsi="Blender" w:cs="Blender"/>
          <w:sz w:val="24"/>
          <w:rtl/>
        </w:rPr>
      </w:pPr>
      <w:r w:rsidRPr="00030A40">
        <w:rPr>
          <w:rFonts w:ascii="Blender" w:hAnsi="Blender" w:cs="Blender"/>
          <w:sz w:val="24"/>
          <w:rtl/>
        </w:rPr>
        <w:t>לכבוד</w:t>
      </w:r>
    </w:p>
    <w:p w:rsidR="00783FD7" w:rsidRPr="00117906" w:rsidRDefault="00783FD7" w:rsidP="00783FD7">
      <w:pPr>
        <w:tabs>
          <w:tab w:val="left" w:pos="6887"/>
        </w:tabs>
        <w:ind w:left="-506"/>
        <w:outlineLvl w:val="0"/>
        <w:rPr>
          <w:rFonts w:ascii="Arial" w:hAnsi="Arial" w:cs="Arial"/>
          <w:sz w:val="24"/>
          <w:rtl/>
        </w:rPr>
      </w:pPr>
      <w:r w:rsidRPr="00030A40">
        <w:rPr>
          <w:rFonts w:ascii="Blender" w:hAnsi="Blender" w:cs="Blender"/>
          <w:sz w:val="24"/>
          <w:rtl/>
        </w:rPr>
        <w:t>מי אביבים – מחלקת</w:t>
      </w:r>
      <w:r>
        <w:rPr>
          <w:rFonts w:ascii="Blender" w:hAnsi="Blender" w:cs="Blender" w:hint="cs"/>
          <w:sz w:val="24"/>
          <w:rtl/>
        </w:rPr>
        <w:t xml:space="preserve"> אחזקת תשתיות</w:t>
      </w:r>
      <w:r w:rsidRPr="00117906">
        <w:rPr>
          <w:rFonts w:ascii="Arial" w:hAnsi="Arial" w:cs="Arial"/>
          <w:sz w:val="24"/>
          <w:rtl/>
        </w:rPr>
        <w:tab/>
      </w:r>
    </w:p>
    <w:p w:rsidR="00783FD7" w:rsidRPr="00783FD7" w:rsidRDefault="00783FD7" w:rsidP="00783FD7">
      <w:pPr>
        <w:ind w:left="-506"/>
        <w:outlineLvl w:val="0"/>
        <w:rPr>
          <w:rFonts w:ascii="Blender" w:hAnsi="Blender"/>
          <w:sz w:val="24"/>
          <w:rtl/>
        </w:rPr>
      </w:pPr>
      <w:bookmarkStart w:id="0" w:name="אל"/>
      <w:bookmarkEnd w:id="0"/>
      <w:r w:rsidRPr="00783FD7">
        <w:rPr>
          <w:rFonts w:ascii="Blender" w:hAnsi="Blender" w:cs="Blender" w:hint="cs"/>
          <w:sz w:val="24"/>
          <w:rtl/>
        </w:rPr>
        <w:t>באמצעות דואל</w:t>
      </w:r>
      <w:r>
        <w:rPr>
          <w:rFonts w:ascii="Blender" w:hAnsi="Blender" w:cs="Blender" w:hint="cs"/>
          <w:sz w:val="24"/>
          <w:rtl/>
        </w:rPr>
        <w:t>-</w:t>
      </w:r>
      <w:r w:rsidRPr="00783FD7">
        <w:rPr>
          <w:rFonts w:ascii="Blender" w:hAnsi="Blender" w:cs="Blender" w:hint="cs"/>
          <w:sz w:val="24"/>
          <w:rtl/>
        </w:rPr>
        <w:t xml:space="preserve"> </w:t>
      </w:r>
      <w:r w:rsidRPr="00783FD7">
        <w:rPr>
          <w:rFonts w:ascii="Blender" w:hAnsi="Blender" w:cs="Blender"/>
          <w:sz w:val="24"/>
        </w:rPr>
        <w:t>abutbol_z@mei-avivim.co.il</w:t>
      </w:r>
    </w:p>
    <w:p w:rsidR="00783FD7" w:rsidRPr="00030A40" w:rsidRDefault="00783FD7" w:rsidP="00783FD7">
      <w:pPr>
        <w:outlineLvl w:val="0"/>
        <w:rPr>
          <w:rFonts w:ascii="Blender" w:hAnsi="Blender" w:cs="Blender"/>
          <w:sz w:val="24"/>
          <w:u w:val="single"/>
        </w:rPr>
      </w:pPr>
    </w:p>
    <w:p w:rsidR="00783FD7" w:rsidRPr="00030A40" w:rsidRDefault="00783FD7" w:rsidP="00783FD7">
      <w:pPr>
        <w:spacing w:line="480" w:lineRule="auto"/>
        <w:jc w:val="center"/>
        <w:rPr>
          <w:rFonts w:ascii="Blender" w:hAnsi="Blender" w:cs="Blender"/>
          <w:b/>
          <w:bCs/>
          <w:color w:val="4472C4"/>
          <w:sz w:val="28"/>
          <w:szCs w:val="28"/>
          <w:u w:val="single"/>
          <w:rtl/>
        </w:rPr>
      </w:pPr>
      <w:r w:rsidRPr="00030A40">
        <w:rPr>
          <w:rFonts w:ascii="Blender" w:hAnsi="Blender" w:cs="Blender"/>
          <w:b/>
          <w:bCs/>
          <w:color w:val="4472C4"/>
          <w:sz w:val="28"/>
          <w:szCs w:val="28"/>
          <w:u w:val="single"/>
          <w:rtl/>
        </w:rPr>
        <w:t xml:space="preserve">הנדון: </w:t>
      </w:r>
      <w:r>
        <w:rPr>
          <w:rFonts w:ascii="Blender" w:hAnsi="Blender" w:cs="Blender" w:hint="cs"/>
          <w:b/>
          <w:bCs/>
          <w:color w:val="4472C4"/>
          <w:sz w:val="28"/>
          <w:szCs w:val="28"/>
          <w:u w:val="single"/>
          <w:rtl/>
        </w:rPr>
        <w:t>ניתוק חיבורי ביוב/תיעול קיימים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1565"/>
        <w:gridCol w:w="1400"/>
        <w:gridCol w:w="1405"/>
      </w:tblGrid>
      <w:tr w:rsidR="00783FD7" w:rsidRPr="00030A40" w:rsidTr="00783FD7">
        <w:trPr>
          <w:trHeight w:val="936"/>
        </w:trPr>
        <w:tc>
          <w:tcPr>
            <w:tcW w:w="4350" w:type="dxa"/>
            <w:shd w:val="clear" w:color="auto" w:fill="auto"/>
          </w:tcPr>
          <w:p w:rsidR="00783FD7" w:rsidRPr="00030A40" w:rsidRDefault="00783FD7" w:rsidP="00057BFE">
            <w:pPr>
              <w:spacing w:line="720" w:lineRule="auto"/>
              <w:rPr>
                <w:rFonts w:ascii="Blender" w:hAnsi="Blender" w:cs="Blender"/>
                <w:sz w:val="24"/>
                <w:rtl/>
              </w:rPr>
            </w:pPr>
            <w:r w:rsidRPr="00030A40">
              <w:rPr>
                <w:rFonts w:ascii="Blender" w:hAnsi="Blender" w:cs="Blender"/>
                <w:sz w:val="24"/>
                <w:rtl/>
              </w:rPr>
              <w:t>רחוב</w:t>
            </w:r>
          </w:p>
        </w:tc>
        <w:tc>
          <w:tcPr>
            <w:tcW w:w="1565" w:type="dxa"/>
            <w:shd w:val="clear" w:color="auto" w:fill="auto"/>
          </w:tcPr>
          <w:p w:rsidR="00783FD7" w:rsidRPr="00030A40" w:rsidRDefault="00783FD7" w:rsidP="00057BFE">
            <w:pPr>
              <w:spacing w:line="720" w:lineRule="auto"/>
              <w:rPr>
                <w:rFonts w:ascii="Blender" w:hAnsi="Blender" w:cs="Blender"/>
                <w:sz w:val="24"/>
                <w:rtl/>
              </w:rPr>
            </w:pPr>
            <w:r w:rsidRPr="00030A40">
              <w:rPr>
                <w:rFonts w:ascii="Blender" w:hAnsi="Blender" w:cs="Blender"/>
                <w:sz w:val="24"/>
                <w:rtl/>
              </w:rPr>
              <w:t>מספר בית</w:t>
            </w:r>
          </w:p>
        </w:tc>
        <w:tc>
          <w:tcPr>
            <w:tcW w:w="1400" w:type="dxa"/>
            <w:shd w:val="clear" w:color="auto" w:fill="auto"/>
          </w:tcPr>
          <w:p w:rsidR="00783FD7" w:rsidRPr="00030A40" w:rsidRDefault="00783FD7" w:rsidP="00057BFE">
            <w:pPr>
              <w:spacing w:line="720" w:lineRule="auto"/>
              <w:rPr>
                <w:rFonts w:ascii="Blender" w:hAnsi="Blender" w:cs="Blender"/>
                <w:sz w:val="24"/>
                <w:rtl/>
              </w:rPr>
            </w:pPr>
            <w:r>
              <w:rPr>
                <w:rFonts w:ascii="Blender" w:hAnsi="Blender" w:cs="Blender" w:hint="cs"/>
                <w:sz w:val="24"/>
                <w:rtl/>
              </w:rPr>
              <w:t>גוש</w:t>
            </w:r>
          </w:p>
        </w:tc>
        <w:tc>
          <w:tcPr>
            <w:tcW w:w="1405" w:type="dxa"/>
            <w:shd w:val="clear" w:color="auto" w:fill="auto"/>
          </w:tcPr>
          <w:p w:rsidR="00783FD7" w:rsidRPr="00030A40" w:rsidRDefault="00783FD7" w:rsidP="00057BFE">
            <w:pPr>
              <w:spacing w:line="720" w:lineRule="auto"/>
              <w:rPr>
                <w:rFonts w:ascii="Blender" w:hAnsi="Blender" w:cs="Blender"/>
                <w:sz w:val="24"/>
                <w:rtl/>
              </w:rPr>
            </w:pPr>
            <w:r>
              <w:rPr>
                <w:rFonts w:ascii="Blender" w:hAnsi="Blender" w:cs="Blender" w:hint="cs"/>
                <w:sz w:val="24"/>
                <w:rtl/>
              </w:rPr>
              <w:t xml:space="preserve">חלקה </w:t>
            </w:r>
          </w:p>
        </w:tc>
      </w:tr>
    </w:tbl>
    <w:p w:rsidR="00783FD7" w:rsidRPr="00117906" w:rsidRDefault="00783FD7" w:rsidP="00783FD7">
      <w:pPr>
        <w:rPr>
          <w:rFonts w:ascii="Arial" w:hAnsi="Arial" w:cs="Arial"/>
          <w:sz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954"/>
        <w:gridCol w:w="2829"/>
      </w:tblGrid>
      <w:tr w:rsidR="00783FD7" w:rsidRPr="00030A40" w:rsidTr="00057BFE">
        <w:tc>
          <w:tcPr>
            <w:tcW w:w="2982" w:type="dxa"/>
            <w:shd w:val="clear" w:color="auto" w:fill="auto"/>
          </w:tcPr>
          <w:p w:rsidR="00783FD7" w:rsidRPr="00030A40" w:rsidRDefault="00783FD7" w:rsidP="00057BFE">
            <w:pPr>
              <w:spacing w:line="720" w:lineRule="auto"/>
              <w:rPr>
                <w:rFonts w:ascii="Blender" w:hAnsi="Blender" w:cs="Blender"/>
                <w:sz w:val="24"/>
                <w:rtl/>
              </w:rPr>
            </w:pPr>
            <w:r w:rsidRPr="00030A40">
              <w:rPr>
                <w:rFonts w:ascii="Blender" w:hAnsi="Blender" w:cs="Blender"/>
                <w:sz w:val="24"/>
                <w:rtl/>
              </w:rPr>
              <w:t>שם היזם</w:t>
            </w:r>
          </w:p>
        </w:tc>
        <w:tc>
          <w:tcPr>
            <w:tcW w:w="2992" w:type="dxa"/>
            <w:shd w:val="clear" w:color="auto" w:fill="auto"/>
          </w:tcPr>
          <w:p w:rsidR="00783FD7" w:rsidRPr="00030A40" w:rsidRDefault="00783FD7" w:rsidP="00057BFE">
            <w:pPr>
              <w:spacing w:line="720" w:lineRule="auto"/>
              <w:rPr>
                <w:rFonts w:ascii="Blender" w:hAnsi="Blender" w:cs="Blender"/>
                <w:sz w:val="24"/>
                <w:rtl/>
              </w:rPr>
            </w:pPr>
            <w:r w:rsidRPr="00030A40">
              <w:rPr>
                <w:rFonts w:ascii="Blender" w:hAnsi="Blender" w:cs="Blender"/>
                <w:sz w:val="24"/>
                <w:rtl/>
              </w:rPr>
              <w:t xml:space="preserve">ח.פ./ת.ז </w:t>
            </w:r>
          </w:p>
        </w:tc>
        <w:tc>
          <w:tcPr>
            <w:tcW w:w="2869" w:type="dxa"/>
            <w:shd w:val="clear" w:color="auto" w:fill="auto"/>
          </w:tcPr>
          <w:p w:rsidR="00783FD7" w:rsidRPr="00030A40" w:rsidRDefault="00783FD7" w:rsidP="00057BFE">
            <w:pPr>
              <w:spacing w:line="720" w:lineRule="auto"/>
              <w:rPr>
                <w:rFonts w:ascii="Blender" w:hAnsi="Blender" w:cs="Blender"/>
                <w:sz w:val="24"/>
                <w:rtl/>
              </w:rPr>
            </w:pPr>
            <w:r>
              <w:rPr>
                <w:rFonts w:ascii="Blender" w:hAnsi="Blender" w:cs="Blender"/>
                <w:sz w:val="24"/>
                <w:rtl/>
              </w:rPr>
              <w:t>מספר</w:t>
            </w:r>
            <w:r>
              <w:rPr>
                <w:rFonts w:ascii="Blender" w:hAnsi="Blender" w:cs="Blender" w:hint="cs"/>
                <w:sz w:val="24"/>
                <w:rtl/>
              </w:rPr>
              <w:t xml:space="preserve"> טלפון </w:t>
            </w:r>
            <w:r w:rsidRPr="00030A40">
              <w:rPr>
                <w:rFonts w:ascii="Blender" w:hAnsi="Blender" w:cs="Blender"/>
                <w:sz w:val="24"/>
                <w:rtl/>
              </w:rPr>
              <w:t>נייד</w:t>
            </w:r>
          </w:p>
        </w:tc>
      </w:tr>
      <w:tr w:rsidR="00783FD7" w:rsidRPr="00030A40" w:rsidTr="00057BFE">
        <w:tc>
          <w:tcPr>
            <w:tcW w:w="8843" w:type="dxa"/>
            <w:gridSpan w:val="3"/>
            <w:shd w:val="clear" w:color="auto" w:fill="auto"/>
          </w:tcPr>
          <w:p w:rsidR="00783FD7" w:rsidRPr="00030A40" w:rsidRDefault="00783FD7" w:rsidP="00057BFE">
            <w:pPr>
              <w:spacing w:line="720" w:lineRule="auto"/>
              <w:rPr>
                <w:rFonts w:ascii="Blender" w:hAnsi="Blender" w:cs="Blender"/>
                <w:sz w:val="24"/>
                <w:rtl/>
              </w:rPr>
            </w:pPr>
            <w:r>
              <w:rPr>
                <w:rFonts w:ascii="Blender" w:hAnsi="Blender" w:cs="Blender" w:hint="cs"/>
                <w:sz w:val="24"/>
                <w:rtl/>
              </w:rPr>
              <w:t>דואר אלקטרוני</w:t>
            </w:r>
          </w:p>
        </w:tc>
      </w:tr>
    </w:tbl>
    <w:p w:rsidR="00783FD7" w:rsidRDefault="00783FD7" w:rsidP="00783FD7">
      <w:pPr>
        <w:rPr>
          <w:rFonts w:ascii="Blender" w:hAnsi="Blender" w:cs="Blender"/>
          <w:sz w:val="24"/>
          <w:rtl/>
        </w:rPr>
      </w:pPr>
    </w:p>
    <w:p w:rsidR="00783FD7" w:rsidRDefault="00783FD7" w:rsidP="00783FD7">
      <w:pPr>
        <w:rPr>
          <w:rFonts w:ascii="Blender" w:hAnsi="Blender" w:cs="Blender"/>
          <w:sz w:val="24"/>
          <w:rtl/>
        </w:rPr>
      </w:pPr>
      <w:r>
        <w:rPr>
          <w:rFonts w:ascii="Blender" w:hAnsi="Blender" w:cs="Blender" w:hint="cs"/>
          <w:sz w:val="24"/>
          <w:rtl/>
        </w:rPr>
        <w:t>אני החתום מטה מתחייב בזאת:</w:t>
      </w:r>
    </w:p>
    <w:p w:rsidR="00783FD7" w:rsidRPr="00B14593" w:rsidRDefault="00783FD7" w:rsidP="00783FD7">
      <w:pPr>
        <w:spacing w:line="360" w:lineRule="auto"/>
        <w:ind w:right="567"/>
        <w:rPr>
          <w:rFonts w:ascii="Arial" w:hAnsi="Arial" w:cs="Arial"/>
          <w:sz w:val="24"/>
        </w:rPr>
      </w:pPr>
    </w:p>
    <w:p w:rsidR="00783FD7" w:rsidRPr="00117906" w:rsidRDefault="00783FD7" w:rsidP="00783FD7">
      <w:pPr>
        <w:numPr>
          <w:ilvl w:val="0"/>
          <w:numId w:val="27"/>
        </w:numPr>
        <w:spacing w:line="360" w:lineRule="auto"/>
        <w:ind w:left="714" w:hanging="357"/>
        <w:rPr>
          <w:rFonts w:ascii="Arial" w:hAnsi="Arial" w:cs="Arial"/>
          <w:sz w:val="24"/>
        </w:rPr>
      </w:pPr>
      <w:r>
        <w:rPr>
          <w:rFonts w:ascii="Blender" w:hAnsi="Blender" w:cs="Blender" w:hint="cs"/>
          <w:sz w:val="24"/>
          <w:rtl/>
        </w:rPr>
        <w:t xml:space="preserve">לפנות לחברת מי אביבים 2010 בע"מ טרם תחילת עבודות להריסת/בניית הנכס לשם ביקורת שטח על מנת לוודא ניתוק חיבור ביוב/תיעול </w:t>
      </w:r>
      <w:r w:rsidRPr="00B14593">
        <w:rPr>
          <w:rFonts w:ascii="Blender" w:hAnsi="Blender" w:cs="Blender" w:hint="cs"/>
          <w:sz w:val="24"/>
          <w:rtl/>
        </w:rPr>
        <w:t>שבוצעו על ידינו.</w:t>
      </w:r>
    </w:p>
    <w:p w:rsidR="00783FD7" w:rsidRDefault="00783FD7" w:rsidP="00783FD7">
      <w:pPr>
        <w:numPr>
          <w:ilvl w:val="0"/>
          <w:numId w:val="27"/>
        </w:numPr>
        <w:spacing w:line="360" w:lineRule="auto"/>
        <w:ind w:left="714" w:hanging="357"/>
        <w:rPr>
          <w:rFonts w:ascii="Blender" w:hAnsi="Blender" w:cs="Blender"/>
          <w:sz w:val="24"/>
        </w:rPr>
      </w:pPr>
      <w:r>
        <w:rPr>
          <w:rFonts w:ascii="Blender" w:hAnsi="Blender" w:cs="Blender" w:hint="cs"/>
          <w:sz w:val="24"/>
          <w:rtl/>
        </w:rPr>
        <w:t>אני מודע לכך כי במידה ולא אנתק את חיבורי הביוב/תיעול הקיימים ואזמין ביקורת כדין, תהא מי אביבים רשאית לנתק כל התחברות לא חוקית לרשת הביוב/תיעול</w:t>
      </w:r>
    </w:p>
    <w:p w:rsidR="00783FD7" w:rsidRDefault="00783FD7" w:rsidP="00783FD7">
      <w:pPr>
        <w:spacing w:line="360" w:lineRule="auto"/>
        <w:ind w:left="714"/>
        <w:rPr>
          <w:rFonts w:ascii="Blender" w:hAnsi="Blender" w:cs="Blender"/>
          <w:sz w:val="24"/>
        </w:rPr>
      </w:pPr>
      <w:r>
        <w:rPr>
          <w:rFonts w:ascii="Blender" w:hAnsi="Blender" w:cs="Blender" w:hint="cs"/>
          <w:sz w:val="24"/>
          <w:rtl/>
        </w:rPr>
        <w:t xml:space="preserve"> וכן תהא רשאית לחייב אותי בגין כל גרימת נזק (הזרמת בטון, פסולת בניה, סתימות, ועוד) לקווי ביוב/תיעול העירוניים.</w:t>
      </w:r>
    </w:p>
    <w:p w:rsidR="00783FD7" w:rsidRDefault="00783FD7" w:rsidP="00614F04">
      <w:pPr>
        <w:numPr>
          <w:ilvl w:val="0"/>
          <w:numId w:val="27"/>
        </w:numPr>
        <w:spacing w:line="360" w:lineRule="auto"/>
        <w:rPr>
          <w:rFonts w:ascii="Blender" w:hAnsi="Blender" w:cs="Blender"/>
          <w:sz w:val="24"/>
        </w:rPr>
      </w:pPr>
      <w:r>
        <w:rPr>
          <w:rFonts w:ascii="Blender" w:hAnsi="Blender" w:cs="Blender" w:hint="cs"/>
          <w:sz w:val="24"/>
          <w:rtl/>
        </w:rPr>
        <w:t>לשם הזמנת ביקורת לאחר ניתוק קווים ביוב/תיעול יש לפנות</w:t>
      </w:r>
      <w:r w:rsidR="00614F04">
        <w:rPr>
          <w:rFonts w:ascii="Blender" w:hAnsi="Blender" w:cs="Blender" w:hint="cs"/>
          <w:sz w:val="24"/>
          <w:rtl/>
        </w:rPr>
        <w:t xml:space="preserve"> במייל </w:t>
      </w:r>
      <w:r w:rsidR="00614F04" w:rsidRPr="00783FD7">
        <w:rPr>
          <w:rFonts w:ascii="Blender" w:hAnsi="Blender" w:cs="Blender"/>
          <w:sz w:val="24"/>
        </w:rPr>
        <w:t>abutbol_z@mei-avivim.co.il</w:t>
      </w:r>
      <w:r>
        <w:rPr>
          <w:rFonts w:ascii="Blender" w:hAnsi="Blender" w:cs="Blender" w:hint="cs"/>
          <w:sz w:val="24"/>
          <w:rtl/>
        </w:rPr>
        <w:t xml:space="preserve"> למחלקת א</w:t>
      </w:r>
      <w:r w:rsidR="00614F04">
        <w:rPr>
          <w:rFonts w:ascii="Blender" w:hAnsi="Blender" w:cs="Blender" w:hint="cs"/>
          <w:sz w:val="24"/>
          <w:rtl/>
        </w:rPr>
        <w:t>חזקת תשתיות.</w:t>
      </w:r>
    </w:p>
    <w:p w:rsidR="00783FD7" w:rsidRPr="00614F04" w:rsidRDefault="00783FD7" w:rsidP="00783FD7">
      <w:pPr>
        <w:spacing w:line="360" w:lineRule="auto"/>
        <w:ind w:left="720"/>
        <w:rPr>
          <w:rFonts w:ascii="Blender" w:hAnsi="Blender" w:cs="Blender"/>
          <w:sz w:val="24"/>
        </w:rPr>
      </w:pPr>
      <w:bookmarkStart w:id="1" w:name="_GoBack"/>
      <w:bookmarkEnd w:id="1"/>
    </w:p>
    <w:p w:rsidR="00783FD7" w:rsidRDefault="00783FD7" w:rsidP="00783FD7">
      <w:pPr>
        <w:jc w:val="right"/>
        <w:rPr>
          <w:rFonts w:ascii="Blender" w:hAnsi="Blender" w:cs="Blender"/>
          <w:sz w:val="24"/>
          <w:rtl/>
        </w:rPr>
      </w:pPr>
      <w:r w:rsidRPr="00030A40">
        <w:rPr>
          <w:rFonts w:ascii="Blender" w:hAnsi="Blender" w:cs="Blender"/>
          <w:sz w:val="24"/>
          <w:rtl/>
        </w:rPr>
        <w:t xml:space="preserve">חתימה </w:t>
      </w:r>
      <w:r>
        <w:rPr>
          <w:rFonts w:ascii="Blender" w:hAnsi="Blender" w:cs="Blender" w:hint="cs"/>
          <w:sz w:val="24"/>
          <w:rtl/>
        </w:rPr>
        <w:t>ו</w:t>
      </w:r>
      <w:r w:rsidRPr="00030A40">
        <w:rPr>
          <w:rFonts w:ascii="Blender" w:hAnsi="Blender" w:cs="Blender"/>
          <w:sz w:val="24"/>
          <w:rtl/>
        </w:rPr>
        <w:t>חותמת ה</w:t>
      </w:r>
      <w:r>
        <w:rPr>
          <w:rFonts w:ascii="Blender" w:hAnsi="Blender" w:cs="Blender" w:hint="cs"/>
          <w:sz w:val="24"/>
          <w:rtl/>
        </w:rPr>
        <w:t>יזם</w:t>
      </w:r>
    </w:p>
    <w:p w:rsidR="00783FD7" w:rsidRDefault="00783FD7" w:rsidP="00783FD7">
      <w:pPr>
        <w:jc w:val="right"/>
        <w:rPr>
          <w:rFonts w:ascii="Blender" w:hAnsi="Blender" w:cs="Blender"/>
          <w:sz w:val="24"/>
          <w:rtl/>
        </w:rPr>
      </w:pPr>
    </w:p>
    <w:p w:rsidR="00783FD7" w:rsidRPr="00030A40" w:rsidRDefault="00783FD7" w:rsidP="00783FD7">
      <w:pPr>
        <w:jc w:val="right"/>
        <w:rPr>
          <w:rFonts w:ascii="Blender" w:hAnsi="Blender" w:cs="Blender"/>
          <w:sz w:val="24"/>
          <w:rtl/>
        </w:rPr>
      </w:pPr>
    </w:p>
    <w:p w:rsidR="00783FD7" w:rsidRPr="00D57057" w:rsidRDefault="00783FD7" w:rsidP="00783FD7">
      <w:pPr>
        <w:jc w:val="right"/>
        <w:rPr>
          <w:rFonts w:ascii="Arial" w:hAnsi="Arial" w:cs="Arial"/>
          <w:sz w:val="24"/>
          <w:rtl/>
        </w:rPr>
      </w:pPr>
      <w:r>
        <w:rPr>
          <w:rFonts w:ascii="Arial" w:hAnsi="Arial" w:cs="Arial"/>
          <w:sz w:val="24"/>
          <w:rtl/>
        </w:rPr>
        <w:softHyphen/>
      </w:r>
      <w:r>
        <w:rPr>
          <w:rFonts w:ascii="Arial" w:hAnsi="Arial" w:cs="Arial"/>
          <w:sz w:val="24"/>
          <w:rtl/>
        </w:rPr>
        <w:softHyphen/>
      </w:r>
      <w:r>
        <w:rPr>
          <w:rFonts w:ascii="Arial" w:hAnsi="Arial" w:cs="Arial"/>
          <w:sz w:val="24"/>
          <w:rtl/>
        </w:rPr>
        <w:softHyphen/>
      </w:r>
      <w:r>
        <w:rPr>
          <w:rFonts w:ascii="Arial" w:hAnsi="Arial" w:cs="Arial"/>
          <w:sz w:val="24"/>
          <w:rtl/>
        </w:rPr>
        <w:softHyphen/>
      </w:r>
      <w:r>
        <w:rPr>
          <w:rFonts w:ascii="Arial" w:hAnsi="Arial" w:cs="Arial"/>
          <w:sz w:val="24"/>
          <w:rtl/>
        </w:rPr>
        <w:softHyphen/>
      </w:r>
      <w:r>
        <w:rPr>
          <w:rFonts w:ascii="Arial" w:hAnsi="Arial" w:cs="Arial"/>
          <w:sz w:val="24"/>
          <w:rtl/>
        </w:rPr>
        <w:softHyphen/>
      </w:r>
    </w:p>
    <w:p w:rsidR="00E81CFD" w:rsidRPr="00310557" w:rsidRDefault="00783FD7" w:rsidP="00783FD7">
      <w:pPr>
        <w:jc w:val="right"/>
        <w:rPr>
          <w:szCs w:val="22"/>
          <w:rtl/>
        </w:rPr>
      </w:pPr>
      <w:r>
        <w:rPr>
          <w:szCs w:val="22"/>
          <w:rtl/>
        </w:rPr>
        <w:softHyphen/>
      </w:r>
      <w:r>
        <w:rPr>
          <w:szCs w:val="22"/>
          <w:rtl/>
        </w:rPr>
        <w:softHyphen/>
      </w:r>
      <w:r>
        <w:rPr>
          <w:szCs w:val="22"/>
          <w:rtl/>
        </w:rPr>
        <w:softHyphen/>
      </w:r>
      <w:r>
        <w:rPr>
          <w:szCs w:val="22"/>
          <w:rtl/>
        </w:rPr>
        <w:softHyphen/>
      </w:r>
      <w:r>
        <w:rPr>
          <w:szCs w:val="22"/>
          <w:rtl/>
        </w:rPr>
        <w:softHyphen/>
      </w:r>
      <w:r>
        <w:rPr>
          <w:szCs w:val="22"/>
          <w:rtl/>
        </w:rPr>
        <w:softHyphen/>
      </w:r>
      <w:r>
        <w:rPr>
          <w:szCs w:val="22"/>
          <w:rtl/>
        </w:rPr>
        <w:softHyphen/>
      </w:r>
      <w:r>
        <w:rPr>
          <w:szCs w:val="22"/>
          <w:rtl/>
        </w:rPr>
        <w:softHyphen/>
      </w:r>
      <w:r>
        <w:rPr>
          <w:szCs w:val="22"/>
          <w:rtl/>
        </w:rPr>
        <w:softHyphen/>
      </w:r>
      <w:r>
        <w:rPr>
          <w:szCs w:val="22"/>
          <w:rtl/>
        </w:rPr>
        <w:softHyphen/>
      </w:r>
      <w:r>
        <w:rPr>
          <w:szCs w:val="22"/>
          <w:rtl/>
        </w:rPr>
        <w:softHyphen/>
      </w:r>
      <w:r>
        <w:rPr>
          <w:szCs w:val="22"/>
          <w:rtl/>
        </w:rPr>
        <w:softHyphen/>
      </w:r>
      <w:r>
        <w:rPr>
          <w:szCs w:val="22"/>
          <w:rtl/>
        </w:rPr>
        <w:softHyphen/>
      </w:r>
      <w:r>
        <w:rPr>
          <w:szCs w:val="22"/>
          <w:rtl/>
        </w:rPr>
        <w:softHyphen/>
      </w:r>
      <w:r>
        <w:rPr>
          <w:szCs w:val="22"/>
          <w:rtl/>
        </w:rPr>
        <w:softHyphen/>
      </w:r>
      <w:r>
        <w:rPr>
          <w:szCs w:val="22"/>
          <w:rtl/>
        </w:rPr>
        <w:softHyphen/>
      </w:r>
      <w:r w:rsidRPr="00117906">
        <w:rPr>
          <w:rFonts w:ascii="Arial" w:hAnsi="Arial" w:cs="Arial" w:hint="cs"/>
          <w:sz w:val="24"/>
          <w:rtl/>
        </w:rPr>
        <w:t>___________</w:t>
      </w:r>
      <w:r w:rsidRPr="00117906">
        <w:rPr>
          <w:rFonts w:ascii="Arial" w:hAnsi="Arial" w:cs="Arial"/>
          <w:sz w:val="24"/>
          <w:rtl/>
        </w:rPr>
        <w:t>_____________</w:t>
      </w:r>
    </w:p>
    <w:sectPr w:rsidR="00E81CFD" w:rsidRPr="00310557" w:rsidSect="00CF7F8A">
      <w:headerReference w:type="default" r:id="rId8"/>
      <w:footerReference w:type="default" r:id="rId9"/>
      <w:pgSz w:w="11906" w:h="16838" w:code="9"/>
      <w:pgMar w:top="1985" w:right="1588" w:bottom="1418" w:left="1588" w:header="737" w:footer="1134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286" w:rsidRDefault="00B02286">
      <w:r>
        <w:separator/>
      </w:r>
    </w:p>
  </w:endnote>
  <w:endnote w:type="continuationSeparator" w:id="0">
    <w:p w:rsidR="00B02286" w:rsidRDefault="00B0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Blender">
    <w:panose1 w:val="02020003050405020304"/>
    <w:charset w:val="00"/>
    <w:family w:val="roman"/>
    <w:notTrueType/>
    <w:pitch w:val="variable"/>
    <w:sig w:usb0="80000827" w:usb1="50000000" w:usb2="00000000" w:usb3="00000000" w:csb0="0000002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A06" w:rsidRPr="00D90960" w:rsidRDefault="00B15772" w:rsidP="00D90960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-589280</wp:posOffset>
          </wp:positionH>
          <wp:positionV relativeFrom="paragraph">
            <wp:posOffset>-339090</wp:posOffset>
          </wp:positionV>
          <wp:extent cx="6896100" cy="11899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_Heshbonit-Paper_A4_17_foote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6100" cy="1189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286" w:rsidRDefault="00B02286">
      <w:r>
        <w:separator/>
      </w:r>
    </w:p>
  </w:footnote>
  <w:footnote w:type="continuationSeparator" w:id="0">
    <w:p w:rsidR="00B02286" w:rsidRDefault="00B02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A06" w:rsidRDefault="00B15772" w:rsidP="00CF7F8A">
    <w:pPr>
      <w:pStyle w:val="a7"/>
      <w:rPr>
        <w:rtl/>
      </w:rPr>
    </w:pPr>
    <w:r>
      <w:rPr>
        <w:noProof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-1017263</wp:posOffset>
          </wp:positionH>
          <wp:positionV relativeFrom="paragraph">
            <wp:posOffset>-344170</wp:posOffset>
          </wp:positionV>
          <wp:extent cx="7475214" cy="106862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_Rikuz-Heshbonit-paper-Header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714" cy="1087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4A06" w:rsidRPr="00EF7D01" w:rsidRDefault="00654A06" w:rsidP="00EF7D01">
    <w:pPr>
      <w:pStyle w:val="a7"/>
      <w:rPr>
        <w:szCs w:val="22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B63"/>
    <w:multiLevelType w:val="singleLevel"/>
    <w:tmpl w:val="D63A1B30"/>
    <w:lvl w:ilvl="0">
      <w:start w:val="1234"/>
      <w:numFmt w:val="decimal"/>
      <w:lvlText w:val="%1."/>
      <w:lvlJc w:val="left"/>
      <w:pPr>
        <w:tabs>
          <w:tab w:val="num" w:pos="646"/>
        </w:tabs>
        <w:ind w:left="357" w:right="357" w:hanging="68"/>
      </w:pPr>
    </w:lvl>
  </w:abstractNum>
  <w:abstractNum w:abstractNumId="1" w15:restartNumberingAfterBreak="0">
    <w:nsid w:val="0ED659C3"/>
    <w:multiLevelType w:val="singleLevel"/>
    <w:tmpl w:val="9A9CE16A"/>
    <w:lvl w:ilvl="0">
      <w:start w:val="123"/>
      <w:numFmt w:val="decimal"/>
      <w:lvlText w:val="%1."/>
      <w:lvlJc w:val="left"/>
      <w:pPr>
        <w:tabs>
          <w:tab w:val="num" w:pos="648"/>
        </w:tabs>
        <w:ind w:left="482" w:right="482" w:hanging="194"/>
      </w:pPr>
      <w:rPr>
        <w:rFonts w:cs="David" w:hint="default"/>
        <w:bCs w:val="0"/>
        <w:iCs w:val="0"/>
        <w:szCs w:val="28"/>
      </w:rPr>
    </w:lvl>
  </w:abstractNum>
  <w:abstractNum w:abstractNumId="2" w15:restartNumberingAfterBreak="0">
    <w:nsid w:val="1A7B2540"/>
    <w:multiLevelType w:val="multilevel"/>
    <w:tmpl w:val="2F2C1C68"/>
    <w:lvl w:ilvl="0">
      <w:start w:val="1"/>
      <w:numFmt w:val="decimal"/>
      <w:pStyle w:val="1"/>
      <w:isLgl/>
      <w:lvlText w:val="%1."/>
      <w:lvlJc w:val="left"/>
      <w:pPr>
        <w:tabs>
          <w:tab w:val="num" w:pos="567"/>
        </w:tabs>
        <w:ind w:left="567" w:right="567" w:hanging="567"/>
      </w:pPr>
      <w:rPr>
        <w:rFonts w:hAnsi="Narkisim" w:cs="Narkisim" w:hint="default"/>
        <w:b w:val="0"/>
        <w:i w:val="0"/>
        <w:sz w:val="24"/>
      </w:rPr>
    </w:lvl>
    <w:lvl w:ilvl="1">
      <w:start w:val="1"/>
      <w:numFmt w:val="lowerRoman"/>
      <w:pStyle w:val="2"/>
      <w:lvlText w:val="%2."/>
      <w:lvlJc w:val="left"/>
      <w:pPr>
        <w:tabs>
          <w:tab w:val="num" w:pos="1134"/>
        </w:tabs>
        <w:ind w:left="1134" w:right="1134" w:hanging="567"/>
      </w:pPr>
      <w:rPr>
        <w:rFonts w:hAnsi="Narkisim" w:cs="Narkisim" w:hint="default"/>
        <w:b w:val="0"/>
        <w:i w:val="0"/>
        <w:sz w:val="24"/>
      </w:rPr>
    </w:lvl>
    <w:lvl w:ilvl="2">
      <w:start w:val="1"/>
      <w:numFmt w:val="decimal"/>
      <w:pStyle w:val="3"/>
      <w:lvlText w:val="%3)"/>
      <w:lvlJc w:val="left"/>
      <w:pPr>
        <w:tabs>
          <w:tab w:val="num" w:pos="1701"/>
        </w:tabs>
        <w:ind w:left="1701" w:right="1701" w:hanging="567"/>
      </w:pPr>
      <w:rPr>
        <w:rFonts w:hAnsi="Narkisim" w:cs="Narkisim" w:hint="default"/>
        <w:b w:val="0"/>
        <w:i w:val="0"/>
        <w:sz w:val="24"/>
      </w:rPr>
    </w:lvl>
    <w:lvl w:ilvl="3">
      <w:start w:val="1"/>
      <w:numFmt w:val="lowerRoman"/>
      <w:pStyle w:val="4"/>
      <w:lvlText w:val="%4)"/>
      <w:lvlJc w:val="left"/>
      <w:pPr>
        <w:tabs>
          <w:tab w:val="num" w:pos="2268"/>
        </w:tabs>
        <w:ind w:left="2268" w:right="2268" w:hanging="567"/>
      </w:pPr>
      <w:rPr>
        <w:rFonts w:hAnsi="Narkisim" w:cs="Narkisim" w:hint="default"/>
        <w:b w:val="0"/>
        <w:i w:val="0"/>
        <w:sz w:val="24"/>
      </w:rPr>
    </w:lvl>
    <w:lvl w:ilvl="4">
      <w:start w:val="1"/>
      <w:numFmt w:val="decimal"/>
      <w:pStyle w:val="5"/>
      <w:lvlText w:val="(%5)"/>
      <w:lvlJc w:val="center"/>
      <w:pPr>
        <w:tabs>
          <w:tab w:val="num" w:pos="0"/>
        </w:tabs>
        <w:ind w:left="2976" w:right="2976" w:hanging="708"/>
      </w:pPr>
    </w:lvl>
    <w:lvl w:ilvl="5">
      <w:start w:val="1"/>
      <w:numFmt w:val="cardinalText"/>
      <w:pStyle w:val="6"/>
      <w:lvlText w:val="(%6)"/>
      <w:lvlJc w:val="center"/>
      <w:pPr>
        <w:tabs>
          <w:tab w:val="num" w:pos="0"/>
        </w:tabs>
        <w:ind w:left="3684" w:right="3684" w:hanging="708"/>
      </w:pPr>
    </w:lvl>
    <w:lvl w:ilvl="6">
      <w:start w:val="1"/>
      <w:numFmt w:val="lowerLetter"/>
      <w:pStyle w:val="7"/>
      <w:lvlText w:val="(%7)"/>
      <w:lvlJc w:val="center"/>
      <w:pPr>
        <w:tabs>
          <w:tab w:val="num" w:pos="0"/>
        </w:tabs>
        <w:ind w:left="4392" w:right="4392" w:hanging="708"/>
      </w:pPr>
    </w:lvl>
    <w:lvl w:ilvl="7">
      <w:start w:val="1"/>
      <w:numFmt w:val="cardinalText"/>
      <w:pStyle w:val="8"/>
      <w:lvlText w:val="(%8)"/>
      <w:lvlJc w:val="center"/>
      <w:pPr>
        <w:tabs>
          <w:tab w:val="num" w:pos="0"/>
        </w:tabs>
        <w:ind w:left="5100" w:right="5100" w:hanging="708"/>
      </w:pPr>
    </w:lvl>
    <w:lvl w:ilvl="8">
      <w:start w:val="1"/>
      <w:numFmt w:val="lowerLetter"/>
      <w:pStyle w:val="9"/>
      <w:lvlText w:val="(%9)"/>
      <w:lvlJc w:val="center"/>
      <w:pPr>
        <w:tabs>
          <w:tab w:val="num" w:pos="0"/>
        </w:tabs>
        <w:ind w:left="5808" w:right="5808" w:hanging="708"/>
      </w:pPr>
    </w:lvl>
  </w:abstractNum>
  <w:abstractNum w:abstractNumId="3" w15:restartNumberingAfterBreak="0">
    <w:nsid w:val="1DCF4529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4" w15:restartNumberingAfterBreak="0">
    <w:nsid w:val="30CE7E68"/>
    <w:multiLevelType w:val="singleLevel"/>
    <w:tmpl w:val="A7DEA2C8"/>
    <w:lvl w:ilvl="0">
      <w:start w:val="123"/>
      <w:numFmt w:val="decimal"/>
      <w:lvlText w:val="%1."/>
      <w:lvlJc w:val="left"/>
      <w:pPr>
        <w:tabs>
          <w:tab w:val="num" w:pos="646"/>
        </w:tabs>
        <w:ind w:left="482" w:right="482" w:hanging="193"/>
      </w:pPr>
      <w:rPr>
        <w:rFonts w:cs="David" w:hint="default"/>
        <w:bCs w:val="0"/>
        <w:iCs w:val="0"/>
        <w:szCs w:val="28"/>
      </w:rPr>
    </w:lvl>
  </w:abstractNum>
  <w:abstractNum w:abstractNumId="5" w15:restartNumberingAfterBreak="0">
    <w:nsid w:val="3FE5024E"/>
    <w:multiLevelType w:val="singleLevel"/>
    <w:tmpl w:val="314219D0"/>
    <w:lvl w:ilvl="0">
      <w:start w:val="123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cs="David" w:hint="default"/>
        <w:bCs w:val="0"/>
        <w:iCs w:val="0"/>
        <w:szCs w:val="28"/>
      </w:rPr>
    </w:lvl>
  </w:abstractNum>
  <w:abstractNum w:abstractNumId="6" w15:restartNumberingAfterBreak="0">
    <w:nsid w:val="4D4E720F"/>
    <w:multiLevelType w:val="singleLevel"/>
    <w:tmpl w:val="D4A2DCA0"/>
    <w:lvl w:ilvl="0">
      <w:start w:val="678"/>
      <w:numFmt w:val="decimal"/>
      <w:lvlText w:val="%1."/>
      <w:lvlJc w:val="left"/>
      <w:pPr>
        <w:tabs>
          <w:tab w:val="num" w:pos="646"/>
        </w:tabs>
        <w:ind w:left="357" w:right="357" w:hanging="68"/>
      </w:pPr>
    </w:lvl>
  </w:abstractNum>
  <w:abstractNum w:abstractNumId="7" w15:restartNumberingAfterBreak="0">
    <w:nsid w:val="607F23A9"/>
    <w:multiLevelType w:val="singleLevel"/>
    <w:tmpl w:val="A7DEA2C8"/>
    <w:lvl w:ilvl="0">
      <w:start w:val="123"/>
      <w:numFmt w:val="decimal"/>
      <w:lvlText w:val="%1."/>
      <w:lvlJc w:val="left"/>
      <w:pPr>
        <w:tabs>
          <w:tab w:val="num" w:pos="646"/>
        </w:tabs>
        <w:ind w:left="482" w:right="482" w:hanging="193"/>
      </w:pPr>
      <w:rPr>
        <w:rFonts w:cs="David" w:hint="default"/>
        <w:bCs w:val="0"/>
        <w:iCs w:val="0"/>
        <w:szCs w:val="28"/>
      </w:rPr>
    </w:lvl>
  </w:abstractNum>
  <w:abstractNum w:abstractNumId="8" w15:restartNumberingAfterBreak="0">
    <w:nsid w:val="69E96660"/>
    <w:multiLevelType w:val="hybridMultilevel"/>
    <w:tmpl w:val="DFD47A9E"/>
    <w:lvl w:ilvl="0" w:tplc="6A7C706C">
      <w:start w:val="1"/>
      <w:numFmt w:val="decimal"/>
      <w:lvlText w:val="%1."/>
      <w:lvlJc w:val="left"/>
      <w:pPr>
        <w:ind w:left="720" w:hanging="360"/>
      </w:pPr>
      <w:rPr>
        <w:rFonts w:ascii="Blender" w:hAnsi="Blender" w:cs="Blende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D3DDE"/>
    <w:multiLevelType w:val="singleLevel"/>
    <w:tmpl w:val="D9F06174"/>
    <w:lvl w:ilvl="0">
      <w:start w:val="123"/>
      <w:numFmt w:val="decimal"/>
      <w:lvlText w:val="%1."/>
      <w:lvlJc w:val="right"/>
      <w:pPr>
        <w:tabs>
          <w:tab w:val="num" w:pos="360"/>
        </w:tabs>
        <w:ind w:left="360" w:right="360" w:hanging="360"/>
      </w:pPr>
      <w:rPr>
        <w:rFonts w:cs="David" w:hint="default"/>
        <w:bCs w:val="0"/>
        <w:iCs w:val="0"/>
        <w:szCs w:val="28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3"/>
  </w:num>
  <w:num w:numId="11">
    <w:abstractNumId w:val="9"/>
  </w:num>
  <w:num w:numId="12">
    <w:abstractNumId w:val="5"/>
  </w:num>
  <w:num w:numId="13">
    <w:abstractNumId w:val="1"/>
  </w:num>
  <w:num w:numId="14">
    <w:abstractNumId w:val="4"/>
  </w:num>
  <w:num w:numId="15">
    <w:abstractNumId w:val="7"/>
  </w:num>
  <w:num w:numId="16">
    <w:abstractNumId w:val="0"/>
  </w:num>
  <w:num w:numId="17">
    <w:abstractNumId w:val="6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D7"/>
    <w:rsid w:val="00005285"/>
    <w:rsid w:val="000B1EF1"/>
    <w:rsid w:val="001246F8"/>
    <w:rsid w:val="0025246F"/>
    <w:rsid w:val="0028017C"/>
    <w:rsid w:val="002E3384"/>
    <w:rsid w:val="002F1F5F"/>
    <w:rsid w:val="00310557"/>
    <w:rsid w:val="0034009F"/>
    <w:rsid w:val="003773F2"/>
    <w:rsid w:val="00383BE8"/>
    <w:rsid w:val="003A7B9D"/>
    <w:rsid w:val="003D11E2"/>
    <w:rsid w:val="00496FE5"/>
    <w:rsid w:val="004C2FF8"/>
    <w:rsid w:val="004E00A5"/>
    <w:rsid w:val="004E79AE"/>
    <w:rsid w:val="004F2F1E"/>
    <w:rsid w:val="004F430C"/>
    <w:rsid w:val="00537F68"/>
    <w:rsid w:val="0054718C"/>
    <w:rsid w:val="00580369"/>
    <w:rsid w:val="00585158"/>
    <w:rsid w:val="005D391A"/>
    <w:rsid w:val="005D6F2D"/>
    <w:rsid w:val="005E4881"/>
    <w:rsid w:val="005F31A8"/>
    <w:rsid w:val="00606648"/>
    <w:rsid w:val="00614F04"/>
    <w:rsid w:val="00615164"/>
    <w:rsid w:val="00654A06"/>
    <w:rsid w:val="0066114D"/>
    <w:rsid w:val="00697FC8"/>
    <w:rsid w:val="006B0344"/>
    <w:rsid w:val="007074F0"/>
    <w:rsid w:val="007633D4"/>
    <w:rsid w:val="00783FD7"/>
    <w:rsid w:val="00792189"/>
    <w:rsid w:val="00840986"/>
    <w:rsid w:val="00844905"/>
    <w:rsid w:val="00855445"/>
    <w:rsid w:val="00856470"/>
    <w:rsid w:val="00860360"/>
    <w:rsid w:val="00877304"/>
    <w:rsid w:val="009060BE"/>
    <w:rsid w:val="009372F3"/>
    <w:rsid w:val="0095180A"/>
    <w:rsid w:val="00960609"/>
    <w:rsid w:val="009979CF"/>
    <w:rsid w:val="009C7F40"/>
    <w:rsid w:val="009E7072"/>
    <w:rsid w:val="009F0FBA"/>
    <w:rsid w:val="00A01758"/>
    <w:rsid w:val="00A43BBB"/>
    <w:rsid w:val="00A6790F"/>
    <w:rsid w:val="00AA1A0D"/>
    <w:rsid w:val="00AE2955"/>
    <w:rsid w:val="00AF330B"/>
    <w:rsid w:val="00B02286"/>
    <w:rsid w:val="00B05C2A"/>
    <w:rsid w:val="00B15772"/>
    <w:rsid w:val="00B27EA0"/>
    <w:rsid w:val="00B601D8"/>
    <w:rsid w:val="00B74A2B"/>
    <w:rsid w:val="00B75B43"/>
    <w:rsid w:val="00B8643A"/>
    <w:rsid w:val="00B91D84"/>
    <w:rsid w:val="00B92E34"/>
    <w:rsid w:val="00BB1226"/>
    <w:rsid w:val="00BC716E"/>
    <w:rsid w:val="00C07D1C"/>
    <w:rsid w:val="00C147E5"/>
    <w:rsid w:val="00C32D58"/>
    <w:rsid w:val="00C47327"/>
    <w:rsid w:val="00C669AD"/>
    <w:rsid w:val="00C81DFC"/>
    <w:rsid w:val="00CF0F80"/>
    <w:rsid w:val="00CF7F8A"/>
    <w:rsid w:val="00D32614"/>
    <w:rsid w:val="00D6107A"/>
    <w:rsid w:val="00D73A0F"/>
    <w:rsid w:val="00D90960"/>
    <w:rsid w:val="00DB7D4F"/>
    <w:rsid w:val="00E217A7"/>
    <w:rsid w:val="00E42133"/>
    <w:rsid w:val="00E458DF"/>
    <w:rsid w:val="00E81CFD"/>
    <w:rsid w:val="00ED0505"/>
    <w:rsid w:val="00EF7D01"/>
    <w:rsid w:val="00F56B80"/>
    <w:rsid w:val="00F7221F"/>
    <w:rsid w:val="00FC4EF1"/>
    <w:rsid w:val="00FD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20F29B"/>
  <w15:chartTrackingRefBased/>
  <w15:docId w15:val="{A4F38CC6-2DB2-44B3-9BC5-C44D7423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FD7"/>
    <w:pPr>
      <w:bidi/>
    </w:pPr>
    <w:rPr>
      <w:rFonts w:cs="David"/>
      <w:sz w:val="22"/>
      <w:szCs w:val="24"/>
    </w:rPr>
  </w:style>
  <w:style w:type="paragraph" w:styleId="1">
    <w:name w:val="heading 1"/>
    <w:basedOn w:val="a"/>
    <w:next w:val="a0"/>
    <w:qFormat/>
    <w:pPr>
      <w:numPr>
        <w:numId w:val="18"/>
      </w:numPr>
      <w:ind w:right="0"/>
      <w:jc w:val="both"/>
      <w:outlineLvl w:val="0"/>
    </w:pPr>
    <w:rPr>
      <w:kern w:val="28"/>
    </w:rPr>
  </w:style>
  <w:style w:type="paragraph" w:styleId="2">
    <w:name w:val="heading 2"/>
    <w:basedOn w:val="a"/>
    <w:next w:val="20"/>
    <w:qFormat/>
    <w:pPr>
      <w:numPr>
        <w:ilvl w:val="1"/>
        <w:numId w:val="19"/>
      </w:numPr>
      <w:ind w:right="0"/>
      <w:jc w:val="both"/>
      <w:outlineLvl w:val="1"/>
    </w:pPr>
  </w:style>
  <w:style w:type="paragraph" w:styleId="3">
    <w:name w:val="heading 3"/>
    <w:basedOn w:val="a"/>
    <w:next w:val="30"/>
    <w:qFormat/>
    <w:pPr>
      <w:numPr>
        <w:ilvl w:val="2"/>
        <w:numId w:val="20"/>
      </w:numPr>
      <w:ind w:right="0"/>
      <w:jc w:val="both"/>
      <w:outlineLvl w:val="2"/>
    </w:pPr>
  </w:style>
  <w:style w:type="paragraph" w:styleId="4">
    <w:name w:val="heading 4"/>
    <w:basedOn w:val="a"/>
    <w:next w:val="40"/>
    <w:qFormat/>
    <w:pPr>
      <w:numPr>
        <w:ilvl w:val="3"/>
        <w:numId w:val="21"/>
      </w:numPr>
      <w:ind w:right="0"/>
      <w:jc w:val="both"/>
      <w:outlineLvl w:val="3"/>
    </w:p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ind w:right="0"/>
      <w:outlineLvl w:val="4"/>
    </w:pPr>
    <w:rPr>
      <w:szCs w:val="22"/>
    </w:rPr>
  </w:style>
  <w:style w:type="paragraph" w:styleId="6">
    <w:name w:val="heading 6"/>
    <w:basedOn w:val="a"/>
    <w:next w:val="a"/>
    <w:qFormat/>
    <w:pPr>
      <w:numPr>
        <w:ilvl w:val="5"/>
        <w:numId w:val="23"/>
      </w:numPr>
      <w:spacing w:before="240" w:after="60"/>
      <w:ind w:right="0"/>
      <w:outlineLvl w:val="5"/>
    </w:pPr>
    <w:rPr>
      <w:i/>
      <w:iCs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4"/>
      </w:numPr>
      <w:spacing w:before="240" w:after="60"/>
      <w:ind w:right="0"/>
      <w:outlineLvl w:val="6"/>
    </w:pPr>
    <w:rPr>
      <w:rFonts w:ascii="Arial"/>
    </w:rPr>
  </w:style>
  <w:style w:type="paragraph" w:styleId="8">
    <w:name w:val="heading 8"/>
    <w:basedOn w:val="a"/>
    <w:next w:val="a"/>
    <w:qFormat/>
    <w:pPr>
      <w:numPr>
        <w:ilvl w:val="7"/>
        <w:numId w:val="25"/>
      </w:numPr>
      <w:spacing w:before="240" w:after="60"/>
      <w:ind w:right="0"/>
      <w:outlineLvl w:val="7"/>
    </w:pPr>
    <w:rPr>
      <w:rFonts w:ascii="Arial"/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26"/>
      </w:numPr>
      <w:spacing w:before="240" w:after="60"/>
      <w:ind w:right="0"/>
      <w:outlineLvl w:val="8"/>
    </w:pPr>
    <w:rPr>
      <w:rFonts w:ascii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מכרז"/>
    <w:basedOn w:val="a"/>
    <w:next w:val="a"/>
    <w:pPr>
      <w:tabs>
        <w:tab w:val="left" w:pos="5612"/>
      </w:tabs>
    </w:pPr>
    <w:rPr>
      <w:szCs w:val="26"/>
      <w:u w:val="double"/>
    </w:rPr>
  </w:style>
  <w:style w:type="paragraph" w:styleId="a0">
    <w:name w:val="List"/>
    <w:basedOn w:val="a"/>
    <w:pPr>
      <w:ind w:left="567"/>
    </w:pPr>
  </w:style>
  <w:style w:type="paragraph" w:styleId="20">
    <w:name w:val="List 2"/>
    <w:basedOn w:val="a"/>
    <w:pPr>
      <w:ind w:left="1134"/>
    </w:pPr>
  </w:style>
  <w:style w:type="paragraph" w:styleId="30">
    <w:name w:val="List 3"/>
    <w:basedOn w:val="a"/>
    <w:pPr>
      <w:ind w:left="1701"/>
    </w:pPr>
  </w:style>
  <w:style w:type="paragraph" w:styleId="40">
    <w:name w:val="List 4"/>
    <w:basedOn w:val="a"/>
    <w:pPr>
      <w:ind w:left="2268"/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  <w:rPr>
      <w:szCs w:val="20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  <w:rPr>
      <w:szCs w:val="20"/>
    </w:rPr>
  </w:style>
  <w:style w:type="paragraph" w:styleId="a9">
    <w:name w:val="List Continue"/>
    <w:basedOn w:val="a"/>
    <w:pPr>
      <w:spacing w:after="120"/>
      <w:ind w:left="397"/>
    </w:pPr>
  </w:style>
  <w:style w:type="paragraph" w:styleId="21">
    <w:name w:val="List Continue 2"/>
    <w:basedOn w:val="a"/>
    <w:pPr>
      <w:spacing w:after="120"/>
      <w:ind w:left="1021"/>
    </w:pPr>
  </w:style>
  <w:style w:type="paragraph" w:styleId="31">
    <w:name w:val="List Continue 3"/>
    <w:basedOn w:val="a"/>
    <w:pPr>
      <w:spacing w:after="120"/>
      <w:ind w:left="1701"/>
    </w:pPr>
  </w:style>
  <w:style w:type="paragraph" w:styleId="41">
    <w:name w:val="List Continue 4"/>
    <w:basedOn w:val="a"/>
    <w:pPr>
      <w:spacing w:after="120"/>
      <w:ind w:left="2665"/>
    </w:pPr>
  </w:style>
  <w:style w:type="table" w:styleId="aa">
    <w:name w:val="Table Grid"/>
    <w:basedOn w:val="a2"/>
    <w:rsid w:val="0058515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כותרת עליונה תו"/>
    <w:link w:val="a7"/>
    <w:rsid w:val="00E458DF"/>
    <w:rPr>
      <w:rFonts w:cs="David"/>
      <w:sz w:val="22"/>
      <w:lang w:val="en-US" w:eastAsia="en-US" w:bidi="he-IL"/>
    </w:rPr>
  </w:style>
  <w:style w:type="character" w:customStyle="1" w:styleId="a6">
    <w:name w:val="כותרת תחתונה תו"/>
    <w:link w:val="a5"/>
    <w:semiHidden/>
    <w:rsid w:val="00E458DF"/>
    <w:rPr>
      <w:rFonts w:cs="David"/>
      <w:sz w:val="22"/>
      <w:lang w:val="en-US" w:eastAsia="en-US" w:bidi="he-IL"/>
    </w:rPr>
  </w:style>
  <w:style w:type="character" w:customStyle="1" w:styleId="ab">
    <w:name w:val="תו תו"/>
    <w:basedOn w:val="a1"/>
    <w:semiHidden/>
    <w:rsid w:val="004E00A5"/>
  </w:style>
  <w:style w:type="paragraph" w:styleId="ac">
    <w:name w:val="Balloon Text"/>
    <w:basedOn w:val="a"/>
    <w:link w:val="ad"/>
    <w:rsid w:val="00CF7F8A"/>
    <w:rPr>
      <w:rFonts w:ascii="Segoe UI" w:hAnsi="Segoe UI" w:cs="Segoe UI"/>
      <w:sz w:val="18"/>
      <w:szCs w:val="18"/>
    </w:rPr>
  </w:style>
  <w:style w:type="character" w:customStyle="1" w:styleId="ad">
    <w:name w:val="טקסט בלונים תו"/>
    <w:link w:val="ac"/>
    <w:rsid w:val="00CF7F8A"/>
    <w:rPr>
      <w:rFonts w:ascii="Segoe UI" w:hAnsi="Segoe UI" w:cs="Segoe UI"/>
      <w:sz w:val="18"/>
      <w:szCs w:val="18"/>
    </w:rPr>
  </w:style>
  <w:style w:type="character" w:styleId="Hyperlink">
    <w:name w:val="Hyperlink"/>
    <w:basedOn w:val="a1"/>
    <w:uiPriority w:val="99"/>
    <w:unhideWhenUsed/>
    <w:rsid w:val="00783F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101703\Desktop\meiavivim-&#1496;&#1502;&#1508;&#1500;&#1497;&#1496;-&#1495;&#1491;&#1513;-&#1512;&#1497;&#151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9CE2B-6974-460D-BB50-8A0F8470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meiavivim-טמפליט-חדש-ריק.dotx</Template>
  <TotalTime>7</TotalTime>
  <Pages>1</Pages>
  <Words>135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כותרת</vt:lpstr>
      <vt:lpstr>כותרת</vt:lpstr>
    </vt:vector>
  </TitlesOfParts>
  <Manager/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כותרת</dc:title>
  <dc:subject>ניסוי</dc:subject>
  <dc:creator>אלמז אברהם - אחראית בקרת רישוי</dc:creator>
  <cp:keywords/>
  <cp:lastModifiedBy>אלמז אברהם - אחראית בקרת רישוי</cp:lastModifiedBy>
  <cp:revision>2</cp:revision>
  <cp:lastPrinted>2017-12-13T15:32:00Z</cp:lastPrinted>
  <dcterms:created xsi:type="dcterms:W3CDTF">2019-01-13T14:50:00Z</dcterms:created>
  <dcterms:modified xsi:type="dcterms:W3CDTF">2019-01-21T13:33:00Z</dcterms:modified>
</cp:coreProperties>
</file>